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0FF7" w14:textId="502B820F" w:rsidR="007C23C3" w:rsidRDefault="00D6067C" w:rsidP="00D6067C">
      <w:pPr>
        <w:pStyle w:val="Heading1"/>
      </w:pPr>
      <w:r>
        <w:t>Introduction</w:t>
      </w:r>
    </w:p>
    <w:p w14:paraId="3FB14E55" w14:textId="47DA2832" w:rsidR="00D6067C" w:rsidRDefault="00D6067C" w:rsidP="00D6067C">
      <w:r>
        <w:t xml:space="preserve">Grade Levels: </w:t>
      </w:r>
      <w:r w:rsidR="00C013F1">
        <w:t>8</w:t>
      </w:r>
      <w:r w:rsidR="00C013F1" w:rsidRPr="00C013F1">
        <w:rPr>
          <w:vertAlign w:val="superscript"/>
        </w:rPr>
        <w:t>th</w:t>
      </w:r>
      <w:r w:rsidR="00C013F1">
        <w:t xml:space="preserve"> </w:t>
      </w:r>
      <w:r>
        <w:t>through 12</w:t>
      </w:r>
      <w:r w:rsidRPr="00D6067C">
        <w:rPr>
          <w:vertAlign w:val="superscript"/>
        </w:rPr>
        <w:t>th</w:t>
      </w:r>
    </w:p>
    <w:p w14:paraId="6BD26C6A" w14:textId="2782E198" w:rsidR="00241B32" w:rsidRPr="00241B32" w:rsidRDefault="0091093E" w:rsidP="0091093E">
      <w:pPr>
        <w:pStyle w:val="Heading2"/>
      </w:pPr>
      <w:r>
        <w:t>About this Supplement Pack</w:t>
      </w:r>
    </w:p>
    <w:p w14:paraId="6CF0DA4B" w14:textId="18DCB30F" w:rsidR="00B454B5" w:rsidRDefault="00B055E0" w:rsidP="00241B32">
      <w:r>
        <w:t>T</w:t>
      </w:r>
      <w:r w:rsidR="006614DB">
        <w:t xml:space="preserve">his set of documents </w:t>
      </w:r>
      <w:r>
        <w:t xml:space="preserve">is a </w:t>
      </w:r>
      <w:r w:rsidR="00AA7E26">
        <w:t>s</w:t>
      </w:r>
      <w:r>
        <w:t xml:space="preserve">upplement </w:t>
      </w:r>
      <w:r w:rsidR="00AA7E26">
        <w:t>p</w:t>
      </w:r>
      <w:r>
        <w:t xml:space="preserve">ack </w:t>
      </w:r>
      <w:r w:rsidR="00C07B71">
        <w:t>to</w:t>
      </w:r>
      <w:r>
        <w:t xml:space="preserve"> a</w:t>
      </w:r>
      <w:r w:rsidR="006614DB">
        <w:t xml:space="preserve"> </w:t>
      </w:r>
      <w:r w:rsidR="006323F2">
        <w:t xml:space="preserve">Big History </w:t>
      </w:r>
      <w:r w:rsidR="006614DB">
        <w:t>curriculum</w:t>
      </w:r>
      <w:r>
        <w:t xml:space="preserve">. </w:t>
      </w:r>
      <w:r w:rsidR="00E069EA">
        <w:t>T</w:t>
      </w:r>
      <w:r w:rsidR="004B3CE5">
        <w:t xml:space="preserve">he core idea of </w:t>
      </w:r>
      <w:r w:rsidR="00AA7E26">
        <w:t>a Big History curriculum</w:t>
      </w:r>
      <w:r w:rsidR="006323F2">
        <w:t xml:space="preserve"> </w:t>
      </w:r>
      <w:r w:rsidR="00241B32" w:rsidRPr="00241B32">
        <w:t xml:space="preserve">is </w:t>
      </w:r>
      <w:r w:rsidR="00AA7E26">
        <w:t xml:space="preserve">using the 13.8 billion year history of </w:t>
      </w:r>
      <w:r w:rsidR="0061755E">
        <w:t>our</w:t>
      </w:r>
      <w:r w:rsidR="00AA7E26">
        <w:t xml:space="preserve"> universe as the overall context for </w:t>
      </w:r>
      <w:r w:rsidR="002A51FA">
        <w:t xml:space="preserve">describing </w:t>
      </w:r>
      <w:r w:rsidR="00AA7E26">
        <w:t xml:space="preserve">the </w:t>
      </w:r>
      <w:r w:rsidR="002A51FA">
        <w:t>place of</w:t>
      </w:r>
      <w:r w:rsidR="00E35216">
        <w:t xml:space="preserve"> mankind</w:t>
      </w:r>
      <w:r w:rsidR="002A51FA">
        <w:t xml:space="preserve"> in history</w:t>
      </w:r>
      <w:r w:rsidR="00AA7E26">
        <w:t xml:space="preserve">. </w:t>
      </w:r>
      <w:r w:rsidR="00B3459D">
        <w:t xml:space="preserve">More information can be found at </w:t>
      </w:r>
      <w:hyperlink r:id="rId5" w:history="1">
        <w:r w:rsidR="00B3459D" w:rsidRPr="00B55DCB">
          <w:rPr>
            <w:rStyle w:val="Hyperlink"/>
          </w:rPr>
          <w:t>https://www.oerproject.com/Big-History</w:t>
        </w:r>
      </w:hyperlink>
      <w:r w:rsidR="00B3459D">
        <w:t xml:space="preserve">. </w:t>
      </w:r>
      <w:r w:rsidR="00E069EA">
        <w:t xml:space="preserve">There are several Big History curricula </w:t>
      </w:r>
      <w:r w:rsidR="004D505B">
        <w:t xml:space="preserve">that have been developed to </w:t>
      </w:r>
      <w:r w:rsidR="00B454B5">
        <w:t>date</w:t>
      </w:r>
      <w:r w:rsidR="00E069EA">
        <w:t xml:space="preserve">. </w:t>
      </w:r>
    </w:p>
    <w:p w14:paraId="17FEF4FE" w14:textId="2BE8E2D8" w:rsidR="005A0A3E" w:rsidRDefault="00AA7E26" w:rsidP="00241B32">
      <w:r>
        <w:t xml:space="preserve">This supplement pack </w:t>
      </w:r>
      <w:r w:rsidR="002E2C72">
        <w:t>adds a</w:t>
      </w:r>
      <w:r w:rsidR="00EA060D">
        <w:t xml:space="preserve">n </w:t>
      </w:r>
      <w:r w:rsidR="00B454B5">
        <w:t xml:space="preserve">important </w:t>
      </w:r>
      <w:r w:rsidR="00C15077">
        <w:t>perspective</w:t>
      </w:r>
      <w:r w:rsidR="002E2C72">
        <w:t xml:space="preserve"> to a Big History curricula</w:t>
      </w:r>
      <w:r w:rsidR="00C15077">
        <w:t>. T</w:t>
      </w:r>
      <w:r w:rsidR="002E2C72">
        <w:t>h</w:t>
      </w:r>
      <w:r w:rsidR="00C15077">
        <w:t>is</w:t>
      </w:r>
      <w:r w:rsidR="002E2C72">
        <w:t xml:space="preserve"> </w:t>
      </w:r>
      <w:r w:rsidR="008547F3">
        <w:t xml:space="preserve">additional </w:t>
      </w:r>
      <w:r w:rsidR="002E2C72">
        <w:t xml:space="preserve">perspective </w:t>
      </w:r>
      <w:r w:rsidR="00C15077">
        <w:t>is</w:t>
      </w:r>
      <w:r w:rsidR="002E2C72">
        <w:t xml:space="preserve"> </w:t>
      </w:r>
      <w:r w:rsidR="009A2D72">
        <w:t>based on the fact that</w:t>
      </w:r>
      <w:r w:rsidR="00C15077">
        <w:t xml:space="preserve"> </w:t>
      </w:r>
      <w:r w:rsidR="002E2C72">
        <w:t xml:space="preserve">the Creator of the universe has given us a description of </w:t>
      </w:r>
      <w:r w:rsidR="00C15077">
        <w:t>14 physical</w:t>
      </w:r>
      <w:r w:rsidR="002E2C72">
        <w:t xml:space="preserve"> events in the first chapter of the book of Genesis in the Bible. </w:t>
      </w:r>
      <w:r w:rsidR="00C15077">
        <w:t xml:space="preserve">And </w:t>
      </w:r>
      <w:r w:rsidR="0017743D">
        <w:t xml:space="preserve">it can be shown that </w:t>
      </w:r>
      <w:r w:rsidR="00C15077">
        <w:t>the</w:t>
      </w:r>
      <w:r w:rsidR="001C38FC">
        <w:t>se</w:t>
      </w:r>
      <w:r w:rsidR="00C15077">
        <w:t xml:space="preserve"> 14 physical events in </w:t>
      </w:r>
      <w:r w:rsidR="009D058C">
        <w:t xml:space="preserve">Genesis 1, </w:t>
      </w:r>
      <w:r w:rsidR="00C15077">
        <w:t xml:space="preserve">the first chapter of </w:t>
      </w:r>
      <w:r w:rsidR="00911D9F">
        <w:t xml:space="preserve">the first book in the Bible, </w:t>
      </w:r>
      <w:r w:rsidR="004339DE">
        <w:t xml:space="preserve">now </w:t>
      </w:r>
      <w:r w:rsidR="003E436D">
        <w:t xml:space="preserve">harmonize quite well with mainstream science. </w:t>
      </w:r>
      <w:r w:rsidR="0017743D">
        <w:t xml:space="preserve">This harmony </w:t>
      </w:r>
      <w:r w:rsidR="00252002">
        <w:t xml:space="preserve">between </w:t>
      </w:r>
      <w:r w:rsidR="003E6A11">
        <w:t xml:space="preserve">mainstream </w:t>
      </w:r>
      <w:r w:rsidR="00252002">
        <w:t xml:space="preserve">science and Genesis 1 </w:t>
      </w:r>
      <w:r w:rsidR="0017743D">
        <w:t xml:space="preserve">becomes profound when we </w:t>
      </w:r>
      <w:r w:rsidR="00231A39">
        <w:t xml:space="preserve">understand </w:t>
      </w:r>
      <w:r w:rsidR="0017743D">
        <w:t xml:space="preserve"> that </w:t>
      </w:r>
      <w:r w:rsidR="00231A39">
        <w:t xml:space="preserve">Genesis </w:t>
      </w:r>
      <w:r w:rsidR="0017743D">
        <w:t>was written over 3000 yea</w:t>
      </w:r>
      <w:r w:rsidR="008B59F4">
        <w:t>r</w:t>
      </w:r>
      <w:r w:rsidR="0017743D">
        <w:t>s ago</w:t>
      </w:r>
      <w:r w:rsidR="004730CD">
        <w:t xml:space="preserve"> </w:t>
      </w:r>
      <w:r w:rsidR="00231A39">
        <w:t xml:space="preserve">and </w:t>
      </w:r>
      <w:r w:rsidR="004730CD">
        <w:t xml:space="preserve">claims to be </w:t>
      </w:r>
      <w:r w:rsidR="008923B6">
        <w:t>inspired by</w:t>
      </w:r>
      <w:r w:rsidR="004730CD">
        <w:t xml:space="preserve"> the Creator</w:t>
      </w:r>
      <w:r w:rsidR="00231A39">
        <w:t xml:space="preserve"> of the universe</w:t>
      </w:r>
      <w:r w:rsidR="0017743D">
        <w:t xml:space="preserve">. </w:t>
      </w:r>
      <w:r w:rsidR="00231A39">
        <w:t xml:space="preserve">The fact that the physical events described in Genesis 1 are in harmony with descriptions from </w:t>
      </w:r>
      <w:r w:rsidR="00C300F7">
        <w:t xml:space="preserve">mainstream </w:t>
      </w:r>
      <w:r w:rsidR="00231A39">
        <w:t xml:space="preserve">science for events that happened billions of years ago would strongly suggest that Genesis 1, and by implication the Bible, were authored ultimately by the Creator of our universe. </w:t>
      </w:r>
    </w:p>
    <w:p w14:paraId="2BAA2E83" w14:textId="77777777" w:rsidR="00E705BC" w:rsidRDefault="004C4865" w:rsidP="00241B32">
      <w:r>
        <w:t xml:space="preserve">This supplement pack </w:t>
      </w:r>
      <w:r w:rsidR="00231A39">
        <w:t xml:space="preserve">describes this harmony between science and Genesis 1 in some detail. </w:t>
      </w:r>
      <w:r w:rsidR="00E705BC">
        <w:t>Separate files which we denote as different chapters cover the following aspects of this harmony between Genesis 1 and science.</w:t>
      </w:r>
    </w:p>
    <w:p w14:paraId="05222D42" w14:textId="3A60B72A" w:rsidR="00E705BC" w:rsidRDefault="00E705BC" w:rsidP="00E705BC">
      <w:pPr>
        <w:pStyle w:val="ListParagraph"/>
        <w:numPr>
          <w:ilvl w:val="0"/>
          <w:numId w:val="2"/>
        </w:numPr>
      </w:pPr>
      <w:r>
        <w:t xml:space="preserve">Introduction – </w:t>
      </w:r>
      <w:r w:rsidR="00B41623">
        <w:t>T</w:t>
      </w:r>
      <w:r>
        <w:t>his introductory chapter that you are now reading</w:t>
      </w:r>
    </w:p>
    <w:p w14:paraId="0F928064" w14:textId="0EA4AFB9" w:rsidR="00E705BC" w:rsidRDefault="00E705BC" w:rsidP="00E705BC">
      <w:pPr>
        <w:pStyle w:val="ListParagraph"/>
        <w:numPr>
          <w:ilvl w:val="0"/>
          <w:numId w:val="2"/>
        </w:numPr>
      </w:pPr>
      <w:r>
        <w:t xml:space="preserve">Background – </w:t>
      </w:r>
      <w:r w:rsidR="00B41623">
        <w:t>T</w:t>
      </w:r>
      <w:r>
        <w:t>he historical and philosophical background for this supplement</w:t>
      </w:r>
    </w:p>
    <w:p w14:paraId="396AC6F6" w14:textId="1F1C65B6" w:rsidR="00E705BC" w:rsidRDefault="00E705BC" w:rsidP="00E705BC">
      <w:pPr>
        <w:pStyle w:val="ListParagraph"/>
        <w:numPr>
          <w:ilvl w:val="0"/>
          <w:numId w:val="2"/>
        </w:numPr>
      </w:pPr>
      <w:r>
        <w:t xml:space="preserve">Foundations – </w:t>
      </w:r>
      <w:r w:rsidR="00B41623">
        <w:t>T</w:t>
      </w:r>
      <w:r>
        <w:t>he foundational assumptions made for this approach</w:t>
      </w:r>
    </w:p>
    <w:p w14:paraId="7290299C" w14:textId="79E1AB82" w:rsidR="00E705BC" w:rsidRDefault="00E705BC" w:rsidP="00E705BC">
      <w:pPr>
        <w:pStyle w:val="ListParagraph"/>
        <w:numPr>
          <w:ilvl w:val="0"/>
          <w:numId w:val="2"/>
        </w:numPr>
      </w:pPr>
      <w:r>
        <w:t xml:space="preserve">Categorizing Genesis 1 – </w:t>
      </w:r>
      <w:r w:rsidR="00252002">
        <w:t>E</w:t>
      </w:r>
      <w:r>
        <w:t xml:space="preserve">very passage in Genesis 1 </w:t>
      </w:r>
      <w:r w:rsidR="00252002">
        <w:t>is</w:t>
      </w:r>
      <w:r>
        <w:t xml:space="preserve"> </w:t>
      </w:r>
      <w:r w:rsidR="00252002">
        <w:t xml:space="preserve">put into one of 3 categories </w:t>
      </w:r>
    </w:p>
    <w:p w14:paraId="1F791259" w14:textId="30BC5C4C" w:rsidR="00E705BC" w:rsidRDefault="00E705BC" w:rsidP="00E705BC">
      <w:pPr>
        <w:pStyle w:val="ListParagraph"/>
        <w:numPr>
          <w:ilvl w:val="0"/>
          <w:numId w:val="2"/>
        </w:numPr>
      </w:pPr>
      <w:r>
        <w:t xml:space="preserve">Physical Event 1 in Genesis 1 – </w:t>
      </w:r>
      <w:r w:rsidR="003C165D">
        <w:t>T</w:t>
      </w:r>
      <w:r>
        <w:t>he Big Bang</w:t>
      </w:r>
    </w:p>
    <w:p w14:paraId="3AE3BB32" w14:textId="2D1D8BBF" w:rsidR="00E705BC" w:rsidRDefault="00E705BC" w:rsidP="00E705BC">
      <w:pPr>
        <w:pStyle w:val="ListParagraph"/>
        <w:numPr>
          <w:ilvl w:val="0"/>
          <w:numId w:val="2"/>
        </w:numPr>
      </w:pPr>
      <w:r>
        <w:t xml:space="preserve">Physical Event 2 in Genesis 1 – </w:t>
      </w:r>
      <w:r w:rsidR="003C165D">
        <w:t>Early Earth Formation</w:t>
      </w:r>
    </w:p>
    <w:p w14:paraId="553BD925" w14:textId="4EBF6B98" w:rsidR="00E705BC" w:rsidRDefault="00E705BC" w:rsidP="00E705BC">
      <w:pPr>
        <w:pStyle w:val="ListParagraph"/>
        <w:numPr>
          <w:ilvl w:val="0"/>
          <w:numId w:val="2"/>
        </w:numPr>
      </w:pPr>
      <w:r>
        <w:t>Physical Event 3 in Genesis 1 –</w:t>
      </w:r>
      <w:r w:rsidR="003C165D">
        <w:t xml:space="preserve"> Dark Clouds over a Water Covered Earth</w:t>
      </w:r>
    </w:p>
    <w:p w14:paraId="749C947A" w14:textId="48E8989C" w:rsidR="00E705BC" w:rsidRDefault="00E705BC" w:rsidP="00E705BC">
      <w:pPr>
        <w:pStyle w:val="ListParagraph"/>
        <w:numPr>
          <w:ilvl w:val="0"/>
          <w:numId w:val="2"/>
        </w:numPr>
      </w:pPr>
      <w:r>
        <w:t>Physical Event 4 in Genesis 1 –</w:t>
      </w:r>
      <w:r w:rsidR="003C165D">
        <w:t xml:space="preserve"> </w:t>
      </w:r>
      <w:r w:rsidR="006F2AF4">
        <w:t>Dark Clouds Become Translucent</w:t>
      </w:r>
      <w:r w:rsidR="00CC4875">
        <w:t xml:space="preserve"> over Early Earth</w:t>
      </w:r>
    </w:p>
    <w:p w14:paraId="4FF51BC7" w14:textId="0AA5D8A4" w:rsidR="00E705BC" w:rsidRDefault="00E705BC" w:rsidP="00E705BC">
      <w:pPr>
        <w:pStyle w:val="ListParagraph"/>
        <w:numPr>
          <w:ilvl w:val="0"/>
          <w:numId w:val="2"/>
        </w:numPr>
      </w:pPr>
      <w:r>
        <w:t>Physical Event 5 in Genesis 1 –</w:t>
      </w:r>
      <w:r w:rsidR="003C165D">
        <w:t xml:space="preserve"> </w:t>
      </w:r>
      <w:r w:rsidR="006F2AF4">
        <w:t>Water Cycle on the Earth</w:t>
      </w:r>
    </w:p>
    <w:p w14:paraId="4D538A0C" w14:textId="4E61C2CC" w:rsidR="00E705BC" w:rsidRDefault="00E705BC" w:rsidP="00E705BC">
      <w:pPr>
        <w:pStyle w:val="ListParagraph"/>
        <w:numPr>
          <w:ilvl w:val="0"/>
          <w:numId w:val="2"/>
        </w:numPr>
      </w:pPr>
      <w:r>
        <w:t>Physical Event 6 in Genesis 1 –</w:t>
      </w:r>
      <w:r w:rsidR="003C165D">
        <w:t xml:space="preserve"> </w:t>
      </w:r>
      <w:r w:rsidR="006F2AF4">
        <w:t>Appearance of Land on the Earth</w:t>
      </w:r>
    </w:p>
    <w:p w14:paraId="398BC235" w14:textId="6BD36E37" w:rsidR="00E705BC" w:rsidRDefault="00E705BC" w:rsidP="00E705BC">
      <w:pPr>
        <w:pStyle w:val="ListParagraph"/>
        <w:numPr>
          <w:ilvl w:val="0"/>
          <w:numId w:val="2"/>
        </w:numPr>
      </w:pPr>
      <w:r>
        <w:t>Physical Event 7 in Genesis 1 –</w:t>
      </w:r>
      <w:r w:rsidR="003C165D">
        <w:t xml:space="preserve"> </w:t>
      </w:r>
      <w:r w:rsidR="006F2AF4">
        <w:t>Appearance of Vegetation on the Earth</w:t>
      </w:r>
    </w:p>
    <w:p w14:paraId="1166CF2A" w14:textId="16570C44" w:rsidR="00E705BC" w:rsidRDefault="00E705BC" w:rsidP="00E705BC">
      <w:pPr>
        <w:pStyle w:val="ListParagraph"/>
        <w:numPr>
          <w:ilvl w:val="0"/>
          <w:numId w:val="2"/>
        </w:numPr>
      </w:pPr>
      <w:r>
        <w:lastRenderedPageBreak/>
        <w:t>Physical Event 8 in Genesis 1 –</w:t>
      </w:r>
      <w:r w:rsidR="003C165D">
        <w:t xml:space="preserve"> </w:t>
      </w:r>
      <w:r w:rsidR="006F2AF4">
        <w:t>Great Oxygenation Event</w:t>
      </w:r>
    </w:p>
    <w:p w14:paraId="5EDFF49F" w14:textId="0B132F5F" w:rsidR="00E705BC" w:rsidRDefault="00E705BC" w:rsidP="00E705BC">
      <w:pPr>
        <w:pStyle w:val="ListParagraph"/>
        <w:numPr>
          <w:ilvl w:val="0"/>
          <w:numId w:val="2"/>
        </w:numPr>
      </w:pPr>
      <w:r>
        <w:t>Physical Event 9 in Genesis 1 –</w:t>
      </w:r>
      <w:r w:rsidR="00022B95">
        <w:t xml:space="preserve"> </w:t>
      </w:r>
      <w:r w:rsidR="006F2AF4">
        <w:t>Appearance of Aquatic Life</w:t>
      </w:r>
    </w:p>
    <w:p w14:paraId="3C3FC773" w14:textId="34B3B120" w:rsidR="00E705BC" w:rsidRDefault="00E705BC" w:rsidP="00E705BC">
      <w:pPr>
        <w:pStyle w:val="ListParagraph"/>
        <w:numPr>
          <w:ilvl w:val="0"/>
          <w:numId w:val="2"/>
        </w:numPr>
      </w:pPr>
      <w:r>
        <w:t>Physical Event 10 in Genesis 1 –</w:t>
      </w:r>
      <w:r w:rsidR="00022B95">
        <w:t xml:space="preserve"> </w:t>
      </w:r>
      <w:r w:rsidR="006F2AF4">
        <w:t xml:space="preserve">Appearance of Flying Animals </w:t>
      </w:r>
      <w:r w:rsidR="00E510CB">
        <w:t>and</w:t>
      </w:r>
      <w:r w:rsidR="006F2AF4">
        <w:t xml:space="preserve"> Birds</w:t>
      </w:r>
    </w:p>
    <w:p w14:paraId="05547B3D" w14:textId="54C2F7E2" w:rsidR="00E705BC" w:rsidRDefault="00E705BC" w:rsidP="00E705BC">
      <w:pPr>
        <w:pStyle w:val="ListParagraph"/>
        <w:numPr>
          <w:ilvl w:val="0"/>
          <w:numId w:val="2"/>
        </w:numPr>
      </w:pPr>
      <w:r>
        <w:t>Physical Event 11 in Genesis 1 –</w:t>
      </w:r>
      <w:r w:rsidR="00022B95">
        <w:t xml:space="preserve"> </w:t>
      </w:r>
      <w:r w:rsidR="00E510CB">
        <w:t>Appearance of Mammals for Livestock</w:t>
      </w:r>
    </w:p>
    <w:p w14:paraId="5AEBD9D0" w14:textId="396DD0AC" w:rsidR="00E705BC" w:rsidRDefault="00E705BC" w:rsidP="00E510CB">
      <w:pPr>
        <w:pStyle w:val="ListParagraph"/>
        <w:numPr>
          <w:ilvl w:val="0"/>
          <w:numId w:val="2"/>
        </w:numPr>
      </w:pPr>
      <w:r>
        <w:t>Physical Event 12 in Genesis 1 –</w:t>
      </w:r>
      <w:r w:rsidR="00022B95">
        <w:t xml:space="preserve"> </w:t>
      </w:r>
      <w:r w:rsidR="00E510CB">
        <w:t xml:space="preserve">Appearance of Ground Mammals </w:t>
      </w:r>
    </w:p>
    <w:p w14:paraId="28D36D79" w14:textId="6A0C19B2" w:rsidR="00E705BC" w:rsidRDefault="00E705BC" w:rsidP="00E705BC">
      <w:pPr>
        <w:pStyle w:val="ListParagraph"/>
        <w:numPr>
          <w:ilvl w:val="0"/>
          <w:numId w:val="2"/>
        </w:numPr>
      </w:pPr>
      <w:r>
        <w:t>Physical Event 13 in Genesis 1 –</w:t>
      </w:r>
      <w:r w:rsidR="00022B95">
        <w:t xml:space="preserve"> </w:t>
      </w:r>
      <w:r w:rsidR="00E510CB">
        <w:t>Appearance of Wild Mammals</w:t>
      </w:r>
    </w:p>
    <w:p w14:paraId="07D27F79" w14:textId="171ACDBA" w:rsidR="00E705BC" w:rsidRDefault="00E705BC" w:rsidP="00E705BC">
      <w:pPr>
        <w:pStyle w:val="ListParagraph"/>
        <w:numPr>
          <w:ilvl w:val="0"/>
          <w:numId w:val="2"/>
        </w:numPr>
      </w:pPr>
      <w:r>
        <w:t>Physical Event 14 in Genesis 1 –</w:t>
      </w:r>
      <w:r w:rsidR="00022B95">
        <w:t xml:space="preserve"> </w:t>
      </w:r>
      <w:r w:rsidR="00E510CB">
        <w:t xml:space="preserve">Appearance of </w:t>
      </w:r>
      <w:r w:rsidR="00C70A2B">
        <w:t>Homo Sapiens</w:t>
      </w:r>
    </w:p>
    <w:p w14:paraId="520DA4F9" w14:textId="2BAE1BC1" w:rsidR="00E510CB" w:rsidRDefault="00E510CB" w:rsidP="00E705BC">
      <w:pPr>
        <w:pStyle w:val="ListParagraph"/>
        <w:numPr>
          <w:ilvl w:val="0"/>
          <w:numId w:val="2"/>
        </w:numPr>
      </w:pPr>
      <w:r>
        <w:t>Summary of Supplement Pack</w:t>
      </w:r>
    </w:p>
    <w:p w14:paraId="73C07A96" w14:textId="43026D5D" w:rsidR="00231A39" w:rsidRDefault="00231A39" w:rsidP="00241B32">
      <w:r>
        <w:t xml:space="preserve">This harmony </w:t>
      </w:r>
      <w:r w:rsidR="00865CFD">
        <w:t xml:space="preserve">between science and Genesis 1 </w:t>
      </w:r>
      <w:r>
        <w:t xml:space="preserve">is based on the </w:t>
      </w:r>
      <w:r w:rsidR="00241B32" w:rsidRPr="00241B32">
        <w:t xml:space="preserve">approach of progressive Old Earth Creationism. </w:t>
      </w:r>
      <w:r w:rsidR="00865CFD">
        <w:t>Many of these concepts of this harmony have been available since the 1980s or earlier</w:t>
      </w:r>
      <w:r w:rsidR="004E1ACA">
        <w:t xml:space="preserve">. But </w:t>
      </w:r>
      <w:r w:rsidR="00865CFD">
        <w:t>this supplement</w:t>
      </w:r>
      <w:r w:rsidR="004E1ACA">
        <w:t xml:space="preserve"> pack</w:t>
      </w:r>
      <w:r w:rsidR="00865CFD">
        <w:t xml:space="preserve"> gathers and updates these concepts </w:t>
      </w:r>
      <w:r w:rsidR="004E1ACA">
        <w:t xml:space="preserve">to make </w:t>
      </w:r>
      <w:r w:rsidR="00161E49">
        <w:t>them</w:t>
      </w:r>
      <w:r w:rsidR="004E1ACA">
        <w:t xml:space="preserve"> easier to use in the context of a Big History curriculum. This supplement </w:t>
      </w:r>
      <w:r w:rsidR="00337227">
        <w:t xml:space="preserve">pack </w:t>
      </w:r>
      <w:r w:rsidR="004E1ACA">
        <w:t xml:space="preserve">can also be used as a standalone course for those wanting a </w:t>
      </w:r>
      <w:r w:rsidR="00C37F69">
        <w:t>clear</w:t>
      </w:r>
      <w:r w:rsidR="008A7B1E">
        <w:t>er</w:t>
      </w:r>
      <w:r w:rsidR="00C37F69">
        <w:t xml:space="preserve"> </w:t>
      </w:r>
      <w:r w:rsidR="004E1ACA">
        <w:t xml:space="preserve">understanding of </w:t>
      </w:r>
      <w:r w:rsidR="00C37F69">
        <w:t>the basic</w:t>
      </w:r>
      <w:r w:rsidR="003D39F2">
        <w:t xml:space="preserve"> idea</w:t>
      </w:r>
      <w:r w:rsidR="00C37F69">
        <w:t xml:space="preserve">s of </w:t>
      </w:r>
      <w:r w:rsidR="004E1ACA">
        <w:t xml:space="preserve">progressive Old Earth Creationism. </w:t>
      </w:r>
    </w:p>
    <w:p w14:paraId="029609BC" w14:textId="7B0BC660" w:rsidR="00241B32" w:rsidRPr="00241B32" w:rsidRDefault="00241B32" w:rsidP="00241B32">
      <w:r w:rsidRPr="00241B32">
        <w:t>Th</w:t>
      </w:r>
      <w:r w:rsidR="003B37CE">
        <w:t>e harmony between Genesis 1 and science</w:t>
      </w:r>
      <w:r w:rsidRPr="00241B32">
        <w:t xml:space="preserve"> is not to say that the Bible is a textbook of science. The descriptions of </w:t>
      </w:r>
      <w:r w:rsidR="003B37CE">
        <w:t>physical creation</w:t>
      </w:r>
      <w:r w:rsidRPr="00241B32">
        <w:t xml:space="preserve"> events in the Bible are often very short and might leave many questions unanswered about </w:t>
      </w:r>
      <w:r w:rsidR="003B37CE">
        <w:t xml:space="preserve">exact </w:t>
      </w:r>
      <w:r w:rsidRPr="00241B32">
        <w:t xml:space="preserve">details. Biblical descriptions may even use metaphor and poetic language. But where </w:t>
      </w:r>
      <w:r w:rsidR="00FE036F">
        <w:t xml:space="preserve">Genesis 1 </w:t>
      </w:r>
      <w:r w:rsidRPr="00241B32">
        <w:t xml:space="preserve">does speak clearly about </w:t>
      </w:r>
      <w:r w:rsidR="00225E37">
        <w:t xml:space="preserve">physical </w:t>
      </w:r>
      <w:r w:rsidR="003B37CE" w:rsidRPr="00241B32">
        <w:t xml:space="preserve">creation </w:t>
      </w:r>
      <w:r w:rsidRPr="00241B32">
        <w:t xml:space="preserve">events, it can be shown that these </w:t>
      </w:r>
      <w:r w:rsidR="00225E37">
        <w:t xml:space="preserve">physical </w:t>
      </w:r>
      <w:r w:rsidRPr="00241B32">
        <w:t xml:space="preserve">events </w:t>
      </w:r>
      <w:r w:rsidR="00225E37">
        <w:t xml:space="preserve">also have corresponding descriptions that are </w:t>
      </w:r>
      <w:r w:rsidRPr="00241B32">
        <w:t>well accepted in the scientific community. This grow</w:t>
      </w:r>
      <w:r w:rsidR="003B37CE">
        <w:t xml:space="preserve">th of </w:t>
      </w:r>
      <w:r w:rsidRPr="00241B32">
        <w:t>harmony between the Bible and science is quite significant in the history of mankind. T</w:t>
      </w:r>
      <w:r w:rsidR="003F4206">
        <w:t xml:space="preserve">hat significance is examined in </w:t>
      </w:r>
      <w:r w:rsidR="003B37CE">
        <w:t xml:space="preserve">greater detail in </w:t>
      </w:r>
      <w:r w:rsidR="003F4206">
        <w:t xml:space="preserve">the next </w:t>
      </w:r>
      <w:r w:rsidR="006614DB">
        <w:t xml:space="preserve">chapter </w:t>
      </w:r>
      <w:r w:rsidR="00CD1A9D">
        <w:t xml:space="preserve">file </w:t>
      </w:r>
      <w:r w:rsidR="003B37CE">
        <w:t xml:space="preserve">titled Background, with a brief historical </w:t>
      </w:r>
      <w:r w:rsidRPr="00241B32">
        <w:t xml:space="preserve">survey </w:t>
      </w:r>
      <w:r w:rsidR="003B37CE">
        <w:t xml:space="preserve">of </w:t>
      </w:r>
      <w:r w:rsidRPr="00241B32">
        <w:t xml:space="preserve">a philosophy called naturalism. </w:t>
      </w:r>
    </w:p>
    <w:p w14:paraId="67BA36B1" w14:textId="6DF02692" w:rsidR="00241B32" w:rsidRPr="00241B32" w:rsidRDefault="006B224B" w:rsidP="00D06999">
      <w:pPr>
        <w:pStyle w:val="Heading3"/>
      </w:pPr>
      <w:r>
        <w:t xml:space="preserve">Overcoming </w:t>
      </w:r>
      <w:r w:rsidR="00241B32" w:rsidRPr="00241B32">
        <w:t xml:space="preserve">Skepticism of this </w:t>
      </w:r>
      <w:r>
        <w:t>Approach</w:t>
      </w:r>
    </w:p>
    <w:p w14:paraId="6DD12207" w14:textId="36383101" w:rsidR="00241B32" w:rsidRPr="00241B32" w:rsidRDefault="009E683C" w:rsidP="00241B32">
      <w:r>
        <w:t>F</w:t>
      </w:r>
      <w:r w:rsidR="00241B32" w:rsidRPr="00241B32">
        <w:t xml:space="preserve">or probably a myriad of reasons, the harmony between the Bible and science has not yet been well understood or embraced by a majority of people. To some </w:t>
      </w:r>
      <w:r w:rsidR="001907FE">
        <w:t xml:space="preserve">believers in the Bible </w:t>
      </w:r>
      <w:r w:rsidR="00241B32" w:rsidRPr="00241B32">
        <w:t xml:space="preserve">it may not seem believable or acceptable to </w:t>
      </w:r>
      <w:r w:rsidR="00AD33B2">
        <w:t xml:space="preserve">believe that </w:t>
      </w:r>
      <w:r w:rsidR="00241B32" w:rsidRPr="00241B32">
        <w:t xml:space="preserve">metaphor </w:t>
      </w:r>
      <w:r w:rsidR="00AD33B2">
        <w:t>is mixed with</w:t>
      </w:r>
      <w:r w:rsidR="00241B32" w:rsidRPr="00241B32">
        <w:t xml:space="preserve"> actual events in Genesis 1. </w:t>
      </w:r>
      <w:r w:rsidR="00AD33B2">
        <w:t xml:space="preserve">The </w:t>
      </w:r>
      <w:r w:rsidR="00241B32" w:rsidRPr="00241B32">
        <w:t xml:space="preserve">Foundations chapter </w:t>
      </w:r>
      <w:r w:rsidR="00AD33B2">
        <w:t xml:space="preserve">file </w:t>
      </w:r>
      <w:r w:rsidR="00241B32" w:rsidRPr="00241B32">
        <w:t xml:space="preserve">concerning metaphor </w:t>
      </w:r>
      <w:r w:rsidR="00AD33B2">
        <w:t xml:space="preserve">will hopefully bring greater clarity </w:t>
      </w:r>
      <w:r w:rsidR="00241B32" w:rsidRPr="00241B32">
        <w:t xml:space="preserve">concerning that issue. </w:t>
      </w:r>
      <w:r w:rsidR="00EB3EBE">
        <w:t xml:space="preserve">The Foundations chapter also explains a few other concepts that are important for this perspective to be understood. </w:t>
      </w:r>
    </w:p>
    <w:p w14:paraId="0128CCD9" w14:textId="1F243BA8" w:rsidR="00241B32" w:rsidRPr="00241B32" w:rsidRDefault="00241B32" w:rsidP="00241B32">
      <w:r w:rsidRPr="00241B32">
        <w:t xml:space="preserve">Perhaps </w:t>
      </w:r>
      <w:r w:rsidR="00EB3EBE">
        <w:t xml:space="preserve">to some </w:t>
      </w:r>
      <w:r w:rsidR="003B4F98">
        <w:t xml:space="preserve">other </w:t>
      </w:r>
      <w:r w:rsidR="00EB3EBE">
        <w:t xml:space="preserve">people </w:t>
      </w:r>
      <w:r w:rsidRPr="00241B32">
        <w:t xml:space="preserve">the science behind Old Earth Creationism is too difficult to comprehend or it seems like the science is being twisted to conform to the descriptions in Genesis 1. </w:t>
      </w:r>
      <w:r w:rsidR="00D06999">
        <w:t>In such a case, c</w:t>
      </w:r>
      <w:r w:rsidR="006B224B">
        <w:t>oupling a study of the chapter files covering Events 1 through Events 14 with appropriate searches using AI, search engines, or the scientific literature should bring more clarity about the strong harmony being outlined here.</w:t>
      </w:r>
    </w:p>
    <w:p w14:paraId="1C9F0F12" w14:textId="77777777" w:rsidR="00D06999" w:rsidRDefault="00D06999" w:rsidP="00241B32">
      <w:pPr>
        <w:rPr>
          <w:b/>
          <w:bCs/>
        </w:rPr>
      </w:pPr>
    </w:p>
    <w:p w14:paraId="1547434D" w14:textId="7942C809" w:rsidR="00241B32" w:rsidRPr="00241B32" w:rsidRDefault="00241B32" w:rsidP="00D06999">
      <w:pPr>
        <w:pStyle w:val="Heading3"/>
      </w:pPr>
      <w:r w:rsidRPr="00241B32">
        <w:t>The Origin</w:t>
      </w:r>
      <w:r w:rsidR="00410948">
        <w:t xml:space="preserve"> of the </w:t>
      </w:r>
      <w:r w:rsidR="00CC4875">
        <w:t>Ideas</w:t>
      </w:r>
      <w:r w:rsidR="00D06999">
        <w:t xml:space="preserve"> </w:t>
      </w:r>
      <w:r w:rsidR="00410948">
        <w:t>Inform</w:t>
      </w:r>
      <w:r w:rsidR="00D06999">
        <w:t>ing This Approach</w:t>
      </w:r>
    </w:p>
    <w:p w14:paraId="0216CBEC" w14:textId="5D21D61B" w:rsidR="00241B32" w:rsidRPr="00241B32" w:rsidRDefault="00241B32" w:rsidP="00241B32">
      <w:r w:rsidRPr="00241B32">
        <w:t>Th</w:t>
      </w:r>
      <w:r w:rsidR="003A0641">
        <w:t xml:space="preserve">e </w:t>
      </w:r>
      <w:r w:rsidR="00B717BB">
        <w:t xml:space="preserve">main </w:t>
      </w:r>
      <w:r w:rsidR="003A0641">
        <w:t>ideas in this</w:t>
      </w:r>
      <w:r w:rsidR="00D06999">
        <w:t xml:space="preserve"> </w:t>
      </w:r>
      <w:r w:rsidR="00C12211">
        <w:t>supplement pack</w:t>
      </w:r>
      <w:r w:rsidR="00D06999">
        <w:t xml:space="preserve"> w</w:t>
      </w:r>
      <w:r w:rsidR="007D3431">
        <w:t>ere</w:t>
      </w:r>
      <w:r w:rsidR="00C85B51">
        <w:t xml:space="preserve"> originally</w:t>
      </w:r>
      <w:r w:rsidR="00D06999">
        <w:t xml:space="preserve"> </w:t>
      </w:r>
      <w:r w:rsidR="00BA47F9">
        <w:t>inspired</w:t>
      </w:r>
      <w:r w:rsidRPr="00241B32">
        <w:t xml:space="preserve"> by </w:t>
      </w:r>
      <w:r w:rsidR="00D06999">
        <w:t xml:space="preserve">the writings of Hugh Ross and the work of the Reasons to Believe organization at </w:t>
      </w:r>
      <w:hyperlink r:id="rId6" w:history="1">
        <w:r w:rsidR="00D06999" w:rsidRPr="007E7C7E">
          <w:rPr>
            <w:rStyle w:val="Hyperlink"/>
          </w:rPr>
          <w:t>https://reasons.org</w:t>
        </w:r>
      </w:hyperlink>
      <w:r w:rsidR="005C4A95">
        <w:t>. Reasons to Believe</w:t>
      </w:r>
      <w:r w:rsidR="00D06999">
        <w:t xml:space="preserve"> began in the 1980s</w:t>
      </w:r>
      <w:r w:rsidR="00081A81">
        <w:t xml:space="preserve"> to promote </w:t>
      </w:r>
      <w:r w:rsidR="00025411">
        <w:t xml:space="preserve">the </w:t>
      </w:r>
      <w:r w:rsidR="00081A81">
        <w:t>Old Earth Creationism</w:t>
      </w:r>
      <w:r w:rsidR="00025411">
        <w:t xml:space="preserve"> perspective</w:t>
      </w:r>
      <w:r w:rsidR="001338DB">
        <w:t xml:space="preserve">. </w:t>
      </w:r>
      <w:r w:rsidR="00081A81">
        <w:t xml:space="preserve">This </w:t>
      </w:r>
      <w:r w:rsidR="0094088D">
        <w:t>supplement</w:t>
      </w:r>
      <w:r w:rsidR="00FC2C04">
        <w:t xml:space="preserve"> pack</w:t>
      </w:r>
      <w:r w:rsidR="000A0393">
        <w:t xml:space="preserve"> is an effort to c</w:t>
      </w:r>
      <w:r w:rsidR="001338DB">
        <w:t xml:space="preserve">ombine </w:t>
      </w:r>
      <w:r w:rsidR="00081A81">
        <w:t>Old Earth Creationism</w:t>
      </w:r>
      <w:r w:rsidR="001338DB">
        <w:t xml:space="preserve"> with the work of</w:t>
      </w:r>
      <w:r w:rsidR="00D06999">
        <w:t xml:space="preserve"> th</w:t>
      </w:r>
      <w:r w:rsidR="00081A81">
        <w:t>e</w:t>
      </w:r>
      <w:r w:rsidR="00D06999">
        <w:t xml:space="preserve"> </w:t>
      </w:r>
      <w:r w:rsidRPr="00241B32">
        <w:t>Big History Project</w:t>
      </w:r>
      <w:r w:rsidR="00EA5C3A">
        <w:t xml:space="preserve">. The Big History Project </w:t>
      </w:r>
      <w:r w:rsidR="00E4617B">
        <w:t>i</w:t>
      </w:r>
      <w:r w:rsidR="00EA5C3A">
        <w:t xml:space="preserve">s </w:t>
      </w:r>
      <w:r w:rsidR="00683F9C">
        <w:t xml:space="preserve">an educational project </w:t>
      </w:r>
      <w:r w:rsidR="00EA5C3A">
        <w:t>started about</w:t>
      </w:r>
      <w:r w:rsidRPr="00241B32">
        <w:t xml:space="preserve"> 1990</w:t>
      </w:r>
      <w:r w:rsidR="009A1995">
        <w:t xml:space="preserve"> to</w:t>
      </w:r>
      <w:r w:rsidRPr="00241B32">
        <w:t xml:space="preserve"> </w:t>
      </w:r>
      <w:r w:rsidR="00730448">
        <w:t>set human history in the context of</w:t>
      </w:r>
      <w:r w:rsidRPr="00241B32">
        <w:t xml:space="preserve"> the </w:t>
      </w:r>
      <w:r w:rsidR="0089292F">
        <w:t xml:space="preserve">entire </w:t>
      </w:r>
      <w:r w:rsidR="00956B80">
        <w:t xml:space="preserve">history of the </w:t>
      </w:r>
      <w:r w:rsidRPr="00241B32">
        <w:t xml:space="preserve">universe. </w:t>
      </w:r>
      <w:r w:rsidR="00CD5A27">
        <w:t>Old Earth Creationism</w:t>
      </w:r>
      <w:r w:rsidR="00361FDF">
        <w:t xml:space="preserve"> </w:t>
      </w:r>
      <w:r w:rsidR="00804FF0">
        <w:t>adds</w:t>
      </w:r>
      <w:r w:rsidRPr="00241B32">
        <w:t xml:space="preserve"> </w:t>
      </w:r>
      <w:r w:rsidR="00E51DE1">
        <w:t>an additional</w:t>
      </w:r>
      <w:r w:rsidRPr="00241B32">
        <w:t xml:space="preserve"> perspective </w:t>
      </w:r>
      <w:r w:rsidR="00E51DE1">
        <w:t>by</w:t>
      </w:r>
      <w:r w:rsidRPr="00241B32">
        <w:t xml:space="preserve"> including the Creator of the universe when </w:t>
      </w:r>
      <w:r w:rsidR="00CC5A47">
        <w:t>describ</w:t>
      </w:r>
      <w:r w:rsidRPr="00241B32">
        <w:t xml:space="preserve">ing </w:t>
      </w:r>
      <w:r w:rsidR="004F604B">
        <w:t xml:space="preserve">the place of humankind in the </w:t>
      </w:r>
      <w:r w:rsidR="006C2945">
        <w:t xml:space="preserve">entire history of the </w:t>
      </w:r>
      <w:r w:rsidR="004F604B">
        <w:t>universe</w:t>
      </w:r>
      <w:r w:rsidRPr="00241B32">
        <w:t xml:space="preserve">. </w:t>
      </w:r>
      <w:r w:rsidR="00B828AA">
        <w:t>Combining these two</w:t>
      </w:r>
      <w:r w:rsidR="00D06999">
        <w:t xml:space="preserve"> approach</w:t>
      </w:r>
      <w:r w:rsidR="00B828AA">
        <w:t>es</w:t>
      </w:r>
      <w:r w:rsidR="00D06999">
        <w:t xml:space="preserve"> </w:t>
      </w:r>
      <w:r w:rsidR="006C217F">
        <w:t xml:space="preserve">can be quite </w:t>
      </w:r>
      <w:r w:rsidR="00F0452C">
        <w:t xml:space="preserve">helpful </w:t>
      </w:r>
      <w:r w:rsidR="006C217F">
        <w:t xml:space="preserve">when </w:t>
      </w:r>
      <w:r w:rsidR="00BC6DD7">
        <w:t>addressing</w:t>
      </w:r>
      <w:r w:rsidRPr="00241B32">
        <w:t xml:space="preserve"> </w:t>
      </w:r>
      <w:r w:rsidR="00F0452C">
        <w:t>our profound existential questions about</w:t>
      </w:r>
      <w:r w:rsidRPr="00241B32">
        <w:t xml:space="preserve"> </w:t>
      </w:r>
      <w:r w:rsidR="00F42A92">
        <w:t xml:space="preserve">our </w:t>
      </w:r>
      <w:r w:rsidRPr="00241B32">
        <w:t xml:space="preserve">purpose and </w:t>
      </w:r>
      <w:r w:rsidR="00477383">
        <w:t xml:space="preserve">the </w:t>
      </w:r>
      <w:r w:rsidRPr="00241B32">
        <w:t>meaning</w:t>
      </w:r>
      <w:r w:rsidR="00940E97">
        <w:t xml:space="preserve"> of life</w:t>
      </w:r>
      <w:r w:rsidRPr="00241B32">
        <w:t xml:space="preserve">. This </w:t>
      </w:r>
      <w:r w:rsidR="008414D6">
        <w:t>supplement pack</w:t>
      </w:r>
      <w:r w:rsidR="00EB3F7C">
        <w:t xml:space="preserve"> </w:t>
      </w:r>
      <w:r w:rsidR="0075785B">
        <w:t xml:space="preserve">is a </w:t>
      </w:r>
      <w:r w:rsidR="009F711E">
        <w:t>begin</w:t>
      </w:r>
      <w:r w:rsidR="0075785B">
        <w:t>ning</w:t>
      </w:r>
      <w:r w:rsidR="009F711E">
        <w:t xml:space="preserve"> </w:t>
      </w:r>
      <w:r w:rsidR="008414D6">
        <w:t xml:space="preserve">attempt </w:t>
      </w:r>
      <w:r w:rsidR="00A46B5C">
        <w:t>at</w:t>
      </w:r>
      <w:r w:rsidRPr="00241B32">
        <w:t xml:space="preserve"> a</w:t>
      </w:r>
      <w:r w:rsidR="003054E6">
        <w:t xml:space="preserve">n </w:t>
      </w:r>
      <w:r w:rsidRPr="00241B32">
        <w:t>educational curricul</w:t>
      </w:r>
      <w:r w:rsidR="00C23BE9">
        <w:t>um</w:t>
      </w:r>
      <w:r w:rsidRPr="00241B32">
        <w:t xml:space="preserve"> that </w:t>
      </w:r>
      <w:r w:rsidR="0082072D">
        <w:t>harmoniz</w:t>
      </w:r>
      <w:r w:rsidRPr="00241B32">
        <w:t>es the</w:t>
      </w:r>
      <w:r w:rsidR="008F04F6">
        <w:t xml:space="preserve"> Big History approach with Old Earth Creationism</w:t>
      </w:r>
      <w:r w:rsidR="00D06999">
        <w:t xml:space="preserve">. Further details can be found at </w:t>
      </w:r>
      <w:r w:rsidRPr="00241B32">
        <w:t xml:space="preserve">the </w:t>
      </w:r>
      <w:hyperlink r:id="rId7" w:history="1">
        <w:r w:rsidR="00A615B0" w:rsidRPr="007E7C7E">
          <w:rPr>
            <w:rStyle w:val="Hyperlink"/>
          </w:rPr>
          <w:t>https://big.bible</w:t>
        </w:r>
      </w:hyperlink>
      <w:r w:rsidR="00A615B0">
        <w:t xml:space="preserve"> w</w:t>
      </w:r>
      <w:r w:rsidRPr="00241B32">
        <w:t xml:space="preserve">ebsite. </w:t>
      </w:r>
    </w:p>
    <w:p w14:paraId="541ABA14" w14:textId="77777777" w:rsidR="00D6067C" w:rsidRDefault="00D6067C" w:rsidP="00D6067C"/>
    <w:p w14:paraId="55E36AA2" w14:textId="77777777" w:rsidR="00D6067C" w:rsidRDefault="00D6067C" w:rsidP="00D6067C"/>
    <w:p w14:paraId="5C670ACA" w14:textId="77777777" w:rsidR="00D6067C" w:rsidRPr="00D6067C" w:rsidRDefault="00D6067C" w:rsidP="00D6067C"/>
    <w:sectPr w:rsidR="00D6067C" w:rsidRPr="00D60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04C12"/>
    <w:multiLevelType w:val="multilevel"/>
    <w:tmpl w:val="371A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E940B6"/>
    <w:multiLevelType w:val="hybridMultilevel"/>
    <w:tmpl w:val="88025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975892">
    <w:abstractNumId w:val="0"/>
  </w:num>
  <w:num w:numId="2" w16cid:durableId="1008557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80F"/>
    <w:rsid w:val="000057F0"/>
    <w:rsid w:val="00022B95"/>
    <w:rsid w:val="00025411"/>
    <w:rsid w:val="00056C77"/>
    <w:rsid w:val="00081A81"/>
    <w:rsid w:val="000A0393"/>
    <w:rsid w:val="00125138"/>
    <w:rsid w:val="001338DB"/>
    <w:rsid w:val="001344C9"/>
    <w:rsid w:val="00161E49"/>
    <w:rsid w:val="0017743D"/>
    <w:rsid w:val="001907FE"/>
    <w:rsid w:val="001C38FC"/>
    <w:rsid w:val="00225E37"/>
    <w:rsid w:val="00231A39"/>
    <w:rsid w:val="00241342"/>
    <w:rsid w:val="00241B32"/>
    <w:rsid w:val="00252002"/>
    <w:rsid w:val="00297A7E"/>
    <w:rsid w:val="002A51FA"/>
    <w:rsid w:val="002D1C64"/>
    <w:rsid w:val="002E2C72"/>
    <w:rsid w:val="003054E6"/>
    <w:rsid w:val="00324ADE"/>
    <w:rsid w:val="00337227"/>
    <w:rsid w:val="00360F88"/>
    <w:rsid w:val="00361FDF"/>
    <w:rsid w:val="00394FD4"/>
    <w:rsid w:val="003A0641"/>
    <w:rsid w:val="003A7F69"/>
    <w:rsid w:val="003B37CE"/>
    <w:rsid w:val="003B4F98"/>
    <w:rsid w:val="003C165D"/>
    <w:rsid w:val="003D39F2"/>
    <w:rsid w:val="003E436D"/>
    <w:rsid w:val="003E6A11"/>
    <w:rsid w:val="003F2D73"/>
    <w:rsid w:val="003F4206"/>
    <w:rsid w:val="00401AA1"/>
    <w:rsid w:val="00410948"/>
    <w:rsid w:val="004339DE"/>
    <w:rsid w:val="004424BC"/>
    <w:rsid w:val="004730CD"/>
    <w:rsid w:val="00477383"/>
    <w:rsid w:val="004A556B"/>
    <w:rsid w:val="004B10C4"/>
    <w:rsid w:val="004B3CE5"/>
    <w:rsid w:val="004C4865"/>
    <w:rsid w:val="004D505B"/>
    <w:rsid w:val="004E1ACA"/>
    <w:rsid w:val="004F604B"/>
    <w:rsid w:val="0050517C"/>
    <w:rsid w:val="005A0A3E"/>
    <w:rsid w:val="005A3CB3"/>
    <w:rsid w:val="005C4A95"/>
    <w:rsid w:val="006138A6"/>
    <w:rsid w:val="0061755E"/>
    <w:rsid w:val="006250EC"/>
    <w:rsid w:val="006323F2"/>
    <w:rsid w:val="006614DB"/>
    <w:rsid w:val="00683F9C"/>
    <w:rsid w:val="006842B1"/>
    <w:rsid w:val="006950BC"/>
    <w:rsid w:val="006B224B"/>
    <w:rsid w:val="006C217F"/>
    <w:rsid w:val="006C2945"/>
    <w:rsid w:val="006F2AF4"/>
    <w:rsid w:val="00730448"/>
    <w:rsid w:val="0075785B"/>
    <w:rsid w:val="007C23C3"/>
    <w:rsid w:val="007D3431"/>
    <w:rsid w:val="00804FF0"/>
    <w:rsid w:val="0082072D"/>
    <w:rsid w:val="008414D6"/>
    <w:rsid w:val="008547F3"/>
    <w:rsid w:val="00865CFD"/>
    <w:rsid w:val="008923B6"/>
    <w:rsid w:val="0089292F"/>
    <w:rsid w:val="008A7B1E"/>
    <w:rsid w:val="008B59F4"/>
    <w:rsid w:val="008E633D"/>
    <w:rsid w:val="008F04F6"/>
    <w:rsid w:val="0091093E"/>
    <w:rsid w:val="00911D9F"/>
    <w:rsid w:val="00936FBF"/>
    <w:rsid w:val="0094088D"/>
    <w:rsid w:val="00940E97"/>
    <w:rsid w:val="00956B80"/>
    <w:rsid w:val="00970203"/>
    <w:rsid w:val="0098596E"/>
    <w:rsid w:val="009A1995"/>
    <w:rsid w:val="009A2D72"/>
    <w:rsid w:val="009D058C"/>
    <w:rsid w:val="009E683C"/>
    <w:rsid w:val="009F711E"/>
    <w:rsid w:val="00A00B4D"/>
    <w:rsid w:val="00A46B5C"/>
    <w:rsid w:val="00A615B0"/>
    <w:rsid w:val="00A83B52"/>
    <w:rsid w:val="00AA7E26"/>
    <w:rsid w:val="00AD33B2"/>
    <w:rsid w:val="00AD36E7"/>
    <w:rsid w:val="00B055E0"/>
    <w:rsid w:val="00B3459D"/>
    <w:rsid w:val="00B41623"/>
    <w:rsid w:val="00B454B5"/>
    <w:rsid w:val="00B717BB"/>
    <w:rsid w:val="00B828AA"/>
    <w:rsid w:val="00BA47F9"/>
    <w:rsid w:val="00BC6DD7"/>
    <w:rsid w:val="00C013F1"/>
    <w:rsid w:val="00C07B71"/>
    <w:rsid w:val="00C12211"/>
    <w:rsid w:val="00C15077"/>
    <w:rsid w:val="00C23BE9"/>
    <w:rsid w:val="00C300F7"/>
    <w:rsid w:val="00C37F69"/>
    <w:rsid w:val="00C70A2B"/>
    <w:rsid w:val="00C85B51"/>
    <w:rsid w:val="00C85C2A"/>
    <w:rsid w:val="00CC4875"/>
    <w:rsid w:val="00CC5A47"/>
    <w:rsid w:val="00CD1A9D"/>
    <w:rsid w:val="00CD5A27"/>
    <w:rsid w:val="00D06999"/>
    <w:rsid w:val="00D6067C"/>
    <w:rsid w:val="00D75C4A"/>
    <w:rsid w:val="00DE13FC"/>
    <w:rsid w:val="00E05F40"/>
    <w:rsid w:val="00E069EA"/>
    <w:rsid w:val="00E35216"/>
    <w:rsid w:val="00E44306"/>
    <w:rsid w:val="00E4617B"/>
    <w:rsid w:val="00E510CB"/>
    <w:rsid w:val="00E51DE1"/>
    <w:rsid w:val="00E557F1"/>
    <w:rsid w:val="00E705BC"/>
    <w:rsid w:val="00E73810"/>
    <w:rsid w:val="00EA060D"/>
    <w:rsid w:val="00EA5C3A"/>
    <w:rsid w:val="00EB39E7"/>
    <w:rsid w:val="00EB3EBE"/>
    <w:rsid w:val="00EB3F7C"/>
    <w:rsid w:val="00EF5C48"/>
    <w:rsid w:val="00F0452C"/>
    <w:rsid w:val="00F1071B"/>
    <w:rsid w:val="00F11499"/>
    <w:rsid w:val="00F42A92"/>
    <w:rsid w:val="00F6041F"/>
    <w:rsid w:val="00FC2C04"/>
    <w:rsid w:val="00FD3342"/>
    <w:rsid w:val="00FD680F"/>
    <w:rsid w:val="00FE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79972"/>
  <w15:chartTrackingRefBased/>
  <w15:docId w15:val="{D3A8DEE3-1CD0-4678-B5C8-0592B8EF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6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6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68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8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8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68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8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8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8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D68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D68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8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8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8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68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8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8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68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6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6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6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68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68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68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68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68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680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41B3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g.bib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asons.org" TargetMode="External"/><Relationship Id="rId5" Type="http://schemas.openxmlformats.org/officeDocument/2006/relationships/hyperlink" Target="https://www.oerproject.com/Big-Histor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1011</Words>
  <Characters>5141</Characters>
  <Application>Microsoft Office Word</Application>
  <DocSecurity>0</DocSecurity>
  <Lines>84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Kudrle</dc:creator>
  <cp:keywords/>
  <dc:description/>
  <cp:lastModifiedBy>William Kudrle</cp:lastModifiedBy>
  <cp:revision>148</cp:revision>
  <cp:lastPrinted>2025-12-22T23:47:00Z</cp:lastPrinted>
  <dcterms:created xsi:type="dcterms:W3CDTF">2025-12-10T00:28:00Z</dcterms:created>
  <dcterms:modified xsi:type="dcterms:W3CDTF">2025-12-22T23:54:00Z</dcterms:modified>
</cp:coreProperties>
</file>